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B" w:rsidRDefault="00857F7D" w:rsidP="00857F7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TELEFONIA E CALCOLO</w:t>
      </w:r>
    </w:p>
    <w:p w:rsidR="00857F7D" w:rsidRDefault="00857F7D" w:rsidP="00857F7D">
      <w:pPr>
        <w:pStyle w:val="Nessunaspaziatura"/>
        <w:rPr>
          <w:sz w:val="28"/>
          <w:szCs w:val="28"/>
        </w:rPr>
      </w:pPr>
    </w:p>
    <w:p w:rsidR="001E6C56" w:rsidRDefault="00857F7D" w:rsidP="00857F7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La prima realizzazione significativa di calcolo a distanza è rappresentato dai totalizzatori usati nelle corse ippiche. Le scommesse venivano raccolte in vari punti dell’ippodromo e erano trasmesse ad una centrale dove venivano selettivamente accumulate. Curioso il metodo iniziale usato per registrare nella centrale questi accumuli selettivi: per ogni cavallo esisteva un recipiente e il messaggio in arrivo faceva scattare un meccanismo che faceva cadere una biglia d’acciaio nel recipiente appropriato. “</w:t>
      </w:r>
      <w:r w:rsidR="001E6C56">
        <w:rPr>
          <w:sz w:val="28"/>
          <w:szCs w:val="28"/>
        </w:rPr>
        <w:t>La memoria rappresentata dalle biglie contenute nei diversi recipienti dava più garanzie di un numero registrato da circuiti elettro meccanici!!!”</w:t>
      </w:r>
    </w:p>
    <w:p w:rsidR="001E6C56" w:rsidRDefault="001E6C56" w:rsidP="00857F7D">
      <w:pPr>
        <w:pStyle w:val="Nessunaspaziatura"/>
        <w:rPr>
          <w:sz w:val="28"/>
          <w:szCs w:val="28"/>
        </w:rPr>
      </w:pPr>
    </w:p>
    <w:p w:rsidR="0081623C" w:rsidRDefault="001E6C56" w:rsidP="00857F7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Nel 1930 sono comparsi totalizzatori elettrici trasportabili utilizzabili per 6 cavalli capaci di registrare fino a 12000 scommesse al minuto. Negli anni ’30 del secolo scorso</w:t>
      </w:r>
      <w:r w:rsidR="0081623C">
        <w:rPr>
          <w:sz w:val="28"/>
          <w:szCs w:val="28"/>
        </w:rPr>
        <w:t>, utilizzando l’elettromeccanica della telefonia,</w:t>
      </w:r>
      <w:r>
        <w:rPr>
          <w:sz w:val="28"/>
          <w:szCs w:val="28"/>
        </w:rPr>
        <w:t xml:space="preserve"> sono state costruite anche macchine calcolatrici tipo Leibniz</w:t>
      </w:r>
      <w:r w:rsidR="0081623C">
        <w:rPr>
          <w:sz w:val="28"/>
          <w:szCs w:val="28"/>
        </w:rPr>
        <w:t>.</w:t>
      </w:r>
    </w:p>
    <w:p w:rsidR="00412828" w:rsidRDefault="0081623C" w:rsidP="00857F7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Nel 1937 presso i Bell Telephone Laboratories G. Stibitz ha iniziato a costruire una macchina calcolatrice capace moltiplicare e dividere numeri complessi,  operazioni utili per il progetto di filtri. Modificato con l’aggiunta della addizione e sottrazione e collegato fino a tre telesc</w:t>
      </w:r>
      <w:r w:rsidR="00412828">
        <w:rPr>
          <w:sz w:val="28"/>
          <w:szCs w:val="28"/>
        </w:rPr>
        <w:t>r</w:t>
      </w:r>
      <w:r>
        <w:rPr>
          <w:sz w:val="28"/>
          <w:szCs w:val="28"/>
        </w:rPr>
        <w:t>iventi,</w:t>
      </w:r>
      <w:r w:rsidR="00412828">
        <w:rPr>
          <w:sz w:val="28"/>
          <w:szCs w:val="28"/>
        </w:rPr>
        <w:t xml:space="preserve"> questo “Complex Number Computer” è rimasto in uso fino al 1949.</w:t>
      </w:r>
    </w:p>
    <w:p w:rsidR="004C1F82" w:rsidRDefault="00412828" w:rsidP="00857F7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Con l’inizio della guerra, i laboratori Bell sono stati coinvolti nella costruzione di una serie di calcolatori a relays</w:t>
      </w:r>
      <w:r w:rsidR="004C1F82">
        <w:rPr>
          <w:sz w:val="28"/>
          <w:szCs w:val="28"/>
        </w:rPr>
        <w:t xml:space="preserve"> dotati di circuiti di autocontrollo</w:t>
      </w:r>
      <w:r>
        <w:rPr>
          <w:sz w:val="28"/>
          <w:szCs w:val="28"/>
        </w:rPr>
        <w:t xml:space="preserve"> chiamati Model I e in seguito Model II e Model III; quest’ultimo era controllato da programma registrato su nastro</w:t>
      </w:r>
      <w:r w:rsidR="004C1F82">
        <w:rPr>
          <w:sz w:val="28"/>
          <w:szCs w:val="28"/>
        </w:rPr>
        <w:t>, completato nel 1944 è rimasto in funzione fino al 1958.</w:t>
      </w:r>
    </w:p>
    <w:p w:rsidR="00857F7D" w:rsidRPr="00857F7D" w:rsidRDefault="004C1F82" w:rsidP="00857F7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Il Model V era un calcolatore “general purpose”, controllato da programma completo con istruzioni di controllo condizionato; poteva mantenere in esecuzione due programmi contemporaneamente gestendo in modo automatico il controllo fra i due.</w:t>
      </w:r>
      <w:bookmarkStart w:id="0" w:name="_GoBack"/>
      <w:bookmarkEnd w:id="0"/>
      <w:r w:rsidR="00412828">
        <w:rPr>
          <w:sz w:val="28"/>
          <w:szCs w:val="28"/>
        </w:rPr>
        <w:t xml:space="preserve"> </w:t>
      </w:r>
      <w:r w:rsidR="0081623C">
        <w:rPr>
          <w:sz w:val="28"/>
          <w:szCs w:val="28"/>
        </w:rPr>
        <w:t xml:space="preserve">   </w:t>
      </w:r>
      <w:r w:rsidR="001E6C56">
        <w:rPr>
          <w:sz w:val="28"/>
          <w:szCs w:val="28"/>
        </w:rPr>
        <w:t xml:space="preserve">  </w:t>
      </w:r>
      <w:r w:rsidR="00857F7D">
        <w:rPr>
          <w:sz w:val="28"/>
          <w:szCs w:val="28"/>
        </w:rPr>
        <w:t xml:space="preserve">  </w:t>
      </w:r>
    </w:p>
    <w:sectPr w:rsidR="00857F7D" w:rsidRPr="00857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7D"/>
    <w:rsid w:val="0013623B"/>
    <w:rsid w:val="00154A51"/>
    <w:rsid w:val="001E6C56"/>
    <w:rsid w:val="00412828"/>
    <w:rsid w:val="004C1F82"/>
    <w:rsid w:val="0081623C"/>
    <w:rsid w:val="008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7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7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2016-03-26T11:02:00Z</dcterms:created>
  <dcterms:modified xsi:type="dcterms:W3CDTF">2016-03-26T11:54:00Z</dcterms:modified>
</cp:coreProperties>
</file>